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DEF56" w14:textId="77777777" w:rsidR="00787304" w:rsidRPr="005B5B5F" w:rsidRDefault="00787304" w:rsidP="00787304">
      <w:pPr>
        <w:shd w:val="clear" w:color="auto" w:fill="FFFFFF"/>
        <w:tabs>
          <w:tab w:val="left" w:pos="3765"/>
        </w:tabs>
        <w:spacing w:after="0" w:line="276" w:lineRule="auto"/>
        <w:jc w:val="center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5B5B5F">
        <w:rPr>
          <w:rFonts w:cstheme="minorHAnsi"/>
          <w:sz w:val="28"/>
          <w:szCs w:val="28"/>
          <w:shd w:val="clear" w:color="auto" w:fill="FFFFFF"/>
        </w:rPr>
        <w:t>CERERE</w:t>
      </w:r>
      <w:r w:rsidRPr="005B5B5F">
        <w:rPr>
          <w:rFonts w:cstheme="minorHAnsi"/>
          <w:sz w:val="28"/>
          <w:szCs w:val="28"/>
        </w:rPr>
        <w:br/>
      </w:r>
      <w:proofErr w:type="spellStart"/>
      <w:r w:rsidRPr="005B5B5F">
        <w:rPr>
          <w:rFonts w:cstheme="minorHAnsi"/>
          <w:sz w:val="28"/>
          <w:szCs w:val="28"/>
          <w:shd w:val="clear" w:color="auto" w:fill="FFFFFF"/>
        </w:rPr>
        <w:t>pentru</w:t>
      </w:r>
      <w:proofErr w:type="spellEnd"/>
      <w:r w:rsidRPr="005B5B5F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5B5B5F">
        <w:rPr>
          <w:rFonts w:cstheme="minorHAnsi"/>
          <w:sz w:val="28"/>
          <w:szCs w:val="28"/>
          <w:shd w:val="clear" w:color="auto" w:fill="FFFFFF"/>
        </w:rPr>
        <w:t>exprimarea</w:t>
      </w:r>
      <w:proofErr w:type="spellEnd"/>
      <w:r w:rsidRPr="005B5B5F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5B5B5F">
        <w:rPr>
          <w:rFonts w:cstheme="minorHAnsi"/>
          <w:sz w:val="28"/>
          <w:szCs w:val="28"/>
          <w:shd w:val="clear" w:color="auto" w:fill="FFFFFF"/>
        </w:rPr>
        <w:t>opțiunii</w:t>
      </w:r>
      <w:proofErr w:type="spellEnd"/>
      <w:r w:rsidRPr="005B5B5F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5B5B5F">
        <w:rPr>
          <w:rFonts w:cstheme="minorHAnsi"/>
          <w:sz w:val="28"/>
          <w:szCs w:val="28"/>
          <w:shd w:val="clear" w:color="auto" w:fill="FFFFFF"/>
        </w:rPr>
        <w:t>prevăzute</w:t>
      </w:r>
      <w:proofErr w:type="spellEnd"/>
      <w:r w:rsidRPr="005B5B5F">
        <w:rPr>
          <w:rFonts w:cstheme="minorHAnsi"/>
          <w:sz w:val="28"/>
          <w:szCs w:val="28"/>
          <w:shd w:val="clear" w:color="auto" w:fill="FFFFFF"/>
        </w:rPr>
        <w:t xml:space="preserve"> la art. 24 </w:t>
      </w:r>
      <w:proofErr w:type="spellStart"/>
      <w:r w:rsidRPr="005B5B5F">
        <w:rPr>
          <w:rFonts w:cstheme="minorHAnsi"/>
          <w:sz w:val="28"/>
          <w:szCs w:val="28"/>
          <w:shd w:val="clear" w:color="auto" w:fill="FFFFFF"/>
        </w:rPr>
        <w:t>alin</w:t>
      </w:r>
      <w:proofErr w:type="spellEnd"/>
      <w:r w:rsidRPr="005B5B5F">
        <w:rPr>
          <w:rFonts w:cstheme="minorHAnsi"/>
          <w:sz w:val="28"/>
          <w:szCs w:val="28"/>
          <w:shd w:val="clear" w:color="auto" w:fill="FFFFFF"/>
        </w:rPr>
        <w:t xml:space="preserve">. (9) </w:t>
      </w:r>
      <w:proofErr w:type="spellStart"/>
      <w:r w:rsidRPr="005B5B5F">
        <w:rPr>
          <w:rFonts w:cstheme="minorHAnsi"/>
          <w:sz w:val="28"/>
          <w:szCs w:val="28"/>
          <w:shd w:val="clear" w:color="auto" w:fill="FFFFFF"/>
        </w:rPr>
        <w:t>și</w:t>
      </w:r>
      <w:proofErr w:type="spellEnd"/>
      <w:r w:rsidRPr="005B5B5F">
        <w:rPr>
          <w:rFonts w:cstheme="minorHAnsi"/>
          <w:sz w:val="28"/>
          <w:szCs w:val="28"/>
          <w:shd w:val="clear" w:color="auto" w:fill="FFFFFF"/>
        </w:rPr>
        <w:t xml:space="preserve"> (10) din </w:t>
      </w:r>
      <w:proofErr w:type="spellStart"/>
      <w:r w:rsidRPr="005B5B5F">
        <w:rPr>
          <w:rFonts w:cstheme="minorHAnsi"/>
          <w:sz w:val="28"/>
          <w:szCs w:val="28"/>
          <w:shd w:val="clear" w:color="auto" w:fill="FFFFFF"/>
        </w:rPr>
        <w:t>Legea</w:t>
      </w:r>
      <w:proofErr w:type="spellEnd"/>
      <w:r w:rsidRPr="005B5B5F">
        <w:rPr>
          <w:rFonts w:cstheme="minorHAnsi"/>
          <w:sz w:val="28"/>
          <w:szCs w:val="28"/>
          <w:shd w:val="clear" w:color="auto" w:fill="FFFFFF"/>
        </w:rPr>
        <w:t xml:space="preserve"> nr. 448/2006 </w:t>
      </w:r>
      <w:proofErr w:type="spellStart"/>
      <w:r w:rsidRPr="005B5B5F">
        <w:rPr>
          <w:rFonts w:cstheme="minorHAnsi"/>
          <w:sz w:val="28"/>
          <w:szCs w:val="28"/>
          <w:shd w:val="clear" w:color="auto" w:fill="FFFFFF"/>
        </w:rPr>
        <w:t>privind</w:t>
      </w:r>
      <w:proofErr w:type="spellEnd"/>
      <w:r w:rsidRPr="005B5B5F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5B5B5F">
        <w:rPr>
          <w:rFonts w:cstheme="minorHAnsi"/>
          <w:sz w:val="28"/>
          <w:szCs w:val="28"/>
          <w:shd w:val="clear" w:color="auto" w:fill="FFFFFF"/>
        </w:rPr>
        <w:t>protecția</w:t>
      </w:r>
      <w:proofErr w:type="spellEnd"/>
      <w:r w:rsidRPr="005B5B5F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5B5B5F">
        <w:rPr>
          <w:rFonts w:cstheme="minorHAnsi"/>
          <w:sz w:val="28"/>
          <w:szCs w:val="28"/>
          <w:shd w:val="clear" w:color="auto" w:fill="FFFFFF"/>
        </w:rPr>
        <w:t>și</w:t>
      </w:r>
      <w:proofErr w:type="spellEnd"/>
      <w:r w:rsidRPr="005B5B5F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5B5B5F">
        <w:rPr>
          <w:rFonts w:cstheme="minorHAnsi"/>
          <w:sz w:val="28"/>
          <w:szCs w:val="28"/>
          <w:shd w:val="clear" w:color="auto" w:fill="FFFFFF"/>
        </w:rPr>
        <w:t>promovarea</w:t>
      </w:r>
      <w:proofErr w:type="spellEnd"/>
      <w:r w:rsidRPr="005B5B5F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5B5B5F">
        <w:rPr>
          <w:rFonts w:cstheme="minorHAnsi"/>
          <w:sz w:val="28"/>
          <w:szCs w:val="28"/>
          <w:shd w:val="clear" w:color="auto" w:fill="FFFFFF"/>
        </w:rPr>
        <w:t>drepturilor</w:t>
      </w:r>
      <w:proofErr w:type="spellEnd"/>
      <w:r w:rsidRPr="005B5B5F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Pr="005B5B5F">
        <w:rPr>
          <w:rFonts w:cstheme="minorHAnsi"/>
          <w:sz w:val="28"/>
          <w:szCs w:val="28"/>
          <w:shd w:val="clear" w:color="auto" w:fill="FFFFFF"/>
        </w:rPr>
        <w:t>persoanelor</w:t>
      </w:r>
      <w:proofErr w:type="spellEnd"/>
      <w:r w:rsidRPr="005B5B5F">
        <w:rPr>
          <w:rFonts w:cstheme="minorHAnsi"/>
          <w:sz w:val="28"/>
          <w:szCs w:val="28"/>
          <w:shd w:val="clear" w:color="auto" w:fill="FFFFFF"/>
        </w:rPr>
        <w:t xml:space="preserve"> cu handicap</w:t>
      </w:r>
      <w:r w:rsidRPr="005B5B5F">
        <w:rPr>
          <w:rFonts w:cstheme="minorHAnsi"/>
          <w:sz w:val="28"/>
          <w:szCs w:val="28"/>
        </w:rPr>
        <w:br/>
      </w:r>
    </w:p>
    <w:p w14:paraId="49839BEB" w14:textId="77777777" w:rsidR="00787304" w:rsidRPr="005B5B5F" w:rsidRDefault="00787304" w:rsidP="0078730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5B5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Nr. . . . . . </w:t>
      </w:r>
      <w:proofErr w:type="gramStart"/>
      <w:r w:rsidRPr="005B5B5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 . . .</w:t>
      </w:r>
      <w:proofErr w:type="gramEnd"/>
      <w:r w:rsidRPr="005B5B5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./ . . . . . . . . . .</w:t>
      </w:r>
    </w:p>
    <w:p w14:paraId="590172DE" w14:textId="77777777" w:rsidR="00787304" w:rsidRPr="005B5B5F" w:rsidRDefault="00787304" w:rsidP="00787304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Doamnă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>/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Domnule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Director,</w:t>
      </w:r>
    </w:p>
    <w:p w14:paraId="27A08917" w14:textId="77777777" w:rsidR="00787304" w:rsidRPr="005B5B5F" w:rsidRDefault="00787304" w:rsidP="00787304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 w:rsidRPr="005B5B5F">
        <w:rPr>
          <w:rFonts w:eastAsia="Times New Roman" w:cstheme="minorHAnsi"/>
          <w:b/>
          <w:bCs/>
          <w:sz w:val="28"/>
          <w:szCs w:val="28"/>
          <w:lang w:eastAsia="en-GB"/>
        </w:rPr>
        <w:t>I.</w:t>
      </w:r>
      <w:r w:rsidRPr="005B5B5F">
        <w:rPr>
          <w:rFonts w:eastAsia="Times New Roman" w:cstheme="minorHAnsi"/>
          <w:sz w:val="28"/>
          <w:szCs w:val="28"/>
          <w:lang w:eastAsia="en-GB"/>
        </w:rPr>
        <w:t xml:space="preserve"> (Se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completează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de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către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persoana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solicitantă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>.)</w:t>
      </w:r>
    </w:p>
    <w:p w14:paraId="54B7F40C" w14:textId="77777777" w:rsidR="00787304" w:rsidRPr="005B5B5F" w:rsidRDefault="00787304" w:rsidP="00787304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Subsemnatul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>/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Subsemnata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>:</w:t>
      </w:r>
    </w:p>
    <w:p w14:paraId="301A4F25" w14:textId="77777777" w:rsidR="00787304" w:rsidRPr="005B5B5F" w:rsidRDefault="00787304" w:rsidP="00787304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 w:rsidRPr="005B5B5F">
        <w:rPr>
          <w:rFonts w:eastAsia="Times New Roman" w:cstheme="minorHAnsi"/>
          <w:b/>
          <w:bCs/>
          <w:sz w:val="28"/>
          <w:szCs w:val="28"/>
          <w:lang w:eastAsia="en-GB"/>
        </w:rPr>
        <w:t>1.</w:t>
      </w:r>
      <w:r w:rsidRPr="005B5B5F">
        <w:rPr>
          <w:rFonts w:eastAsia="Times New Roman" w:cstheme="minorHAnsi"/>
          <w:sz w:val="28"/>
          <w:szCs w:val="28"/>
          <w:lang w:eastAsia="en-GB"/>
        </w:rPr>
        <w:t> 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Numele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și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prenumele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. . . . . . . . . .</w:t>
      </w:r>
    </w:p>
    <w:p w14:paraId="7C5B0FA9" w14:textId="77777777" w:rsidR="00787304" w:rsidRPr="005B5B5F" w:rsidRDefault="00787304" w:rsidP="00787304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 w:rsidRPr="005B5B5F">
        <w:rPr>
          <w:rFonts w:eastAsia="Times New Roman" w:cstheme="minorHAnsi"/>
          <w:b/>
          <w:bCs/>
          <w:sz w:val="28"/>
          <w:szCs w:val="28"/>
          <w:lang w:eastAsia="en-GB"/>
        </w:rPr>
        <w:t>2.</w:t>
      </w:r>
      <w:r w:rsidRPr="005B5B5F">
        <w:rPr>
          <w:rFonts w:eastAsia="Times New Roman" w:cstheme="minorHAnsi"/>
          <w:sz w:val="28"/>
          <w:szCs w:val="28"/>
          <w:lang w:eastAsia="en-GB"/>
        </w:rPr>
        <w:t> CNP |_|_|_|_|_|_|_|_|_|_|_|_I_I</w:t>
      </w:r>
    </w:p>
    <w:p w14:paraId="4C74C2B3" w14:textId="77777777" w:rsidR="00787304" w:rsidRPr="005B5B5F" w:rsidRDefault="00787304" w:rsidP="00787304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 w:rsidRPr="005B5B5F">
        <w:rPr>
          <w:rFonts w:eastAsia="Times New Roman" w:cstheme="minorHAnsi"/>
          <w:b/>
          <w:bCs/>
          <w:sz w:val="28"/>
          <w:szCs w:val="28"/>
          <w:lang w:eastAsia="en-GB"/>
        </w:rPr>
        <w:t>3.</w:t>
      </w:r>
      <w:r w:rsidRPr="005B5B5F">
        <w:rPr>
          <w:rFonts w:eastAsia="Times New Roman" w:cstheme="minorHAnsi"/>
          <w:sz w:val="28"/>
          <w:szCs w:val="28"/>
          <w:lang w:eastAsia="en-GB"/>
        </w:rPr>
        <w:t> 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Domiciliul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: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localitatea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: sat . . . . . . . . . . . .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comună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. . . . . . . . . .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oraș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sector/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județ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. . . . . . . . . ., str. . . . . . . . . . . nr. . . . . . . . . . ., bl. . . . . . . . . . ., sc. . . . . . . . . . ., et. . . . . . . . . . ., ap. . . . . . . . . . .,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interfon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. . . . . . . . . ., cod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poștal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. . . . . . . . . .</w:t>
      </w:r>
    </w:p>
    <w:p w14:paraId="365E340E" w14:textId="77777777" w:rsidR="00787304" w:rsidRPr="005B5B5F" w:rsidRDefault="00787304" w:rsidP="00787304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 w:rsidRPr="005B5B5F">
        <w:rPr>
          <w:rFonts w:eastAsia="Times New Roman" w:cstheme="minorHAnsi"/>
          <w:b/>
          <w:bCs/>
          <w:sz w:val="28"/>
          <w:szCs w:val="28"/>
          <w:lang w:eastAsia="en-GB"/>
        </w:rPr>
        <w:t>4.</w:t>
      </w:r>
      <w:r w:rsidRPr="005B5B5F">
        <w:rPr>
          <w:rFonts w:eastAsia="Times New Roman" w:cstheme="minorHAnsi"/>
          <w:sz w:val="28"/>
          <w:szCs w:val="28"/>
          <w:lang w:eastAsia="en-GB"/>
        </w:rPr>
        <w:t> E-mail . . . . . . . . . .</w:t>
      </w:r>
    </w:p>
    <w:p w14:paraId="56FFCD8F" w14:textId="77777777" w:rsidR="00787304" w:rsidRPr="005B5B5F" w:rsidRDefault="00787304" w:rsidP="00787304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 w:rsidRPr="005B5B5F">
        <w:rPr>
          <w:rFonts w:eastAsia="Times New Roman" w:cstheme="minorHAnsi"/>
          <w:b/>
          <w:bCs/>
          <w:sz w:val="28"/>
          <w:szCs w:val="28"/>
          <w:lang w:eastAsia="en-GB"/>
        </w:rPr>
        <w:t>5.</w:t>
      </w:r>
      <w:r w:rsidRPr="005B5B5F">
        <w:rPr>
          <w:rFonts w:eastAsia="Times New Roman" w:cstheme="minorHAnsi"/>
          <w:sz w:val="28"/>
          <w:szCs w:val="28"/>
          <w:lang w:eastAsia="en-GB"/>
        </w:rPr>
        <w:t xml:space="preserve"> B.I./C.I. . . . . . . </w:t>
      </w:r>
      <w:proofErr w:type="gramStart"/>
      <w:r w:rsidRPr="005B5B5F">
        <w:rPr>
          <w:rFonts w:eastAsia="Times New Roman" w:cstheme="minorHAnsi"/>
          <w:sz w:val="28"/>
          <w:szCs w:val="28"/>
          <w:lang w:eastAsia="en-GB"/>
        </w:rPr>
        <w:t>. . . .</w:t>
      </w:r>
      <w:proofErr w:type="gram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seria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. . . . nr.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eliberat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de . . . . . . </w:t>
      </w:r>
      <w:proofErr w:type="gramStart"/>
      <w:r w:rsidRPr="005B5B5F">
        <w:rPr>
          <w:rFonts w:eastAsia="Times New Roman" w:cstheme="minorHAnsi"/>
          <w:sz w:val="28"/>
          <w:szCs w:val="28"/>
          <w:lang w:eastAsia="en-GB"/>
        </w:rPr>
        <w:t>. . . .</w:t>
      </w:r>
      <w:proofErr w:type="gram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la data . . . . . . . . . . .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valabilitatea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: . . . . . . </w:t>
      </w:r>
      <w:proofErr w:type="gramStart"/>
      <w:r w:rsidRPr="005B5B5F">
        <w:rPr>
          <w:rFonts w:eastAsia="Times New Roman" w:cstheme="minorHAnsi"/>
          <w:sz w:val="28"/>
          <w:szCs w:val="28"/>
          <w:lang w:eastAsia="en-GB"/>
        </w:rPr>
        <w:t>. . . .</w:t>
      </w:r>
      <w:proofErr w:type="gramEnd"/>
    </w:p>
    <w:p w14:paraId="2E7DC3F0" w14:textId="77777777" w:rsidR="00787304" w:rsidRPr="005B5B5F" w:rsidRDefault="00787304" w:rsidP="00787304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 w:rsidRPr="005B5B5F">
        <w:rPr>
          <w:rFonts w:eastAsia="Times New Roman" w:cstheme="minorHAnsi"/>
          <w:b/>
          <w:bCs/>
          <w:sz w:val="28"/>
          <w:szCs w:val="28"/>
          <w:lang w:eastAsia="en-GB"/>
        </w:rPr>
        <w:t>6.</w:t>
      </w:r>
      <w:r w:rsidRPr="005B5B5F">
        <w:rPr>
          <w:rFonts w:eastAsia="Times New Roman" w:cstheme="minorHAnsi"/>
          <w:sz w:val="28"/>
          <w:szCs w:val="28"/>
          <w:lang w:eastAsia="en-GB"/>
        </w:rPr>
        <w:t> 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Telefon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. . .</w:t>
      </w:r>
    </w:p>
    <w:p w14:paraId="29D291A0" w14:textId="77777777" w:rsidR="00E07A4B" w:rsidRPr="005B5B5F" w:rsidRDefault="00E07A4B" w:rsidP="00787304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8"/>
          <w:szCs w:val="28"/>
          <w:lang w:eastAsia="en-GB"/>
        </w:rPr>
      </w:pPr>
    </w:p>
    <w:p w14:paraId="0E296CE3" w14:textId="77777777" w:rsidR="00787304" w:rsidRPr="005B5B5F" w:rsidRDefault="00787304" w:rsidP="00787304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 w:rsidRPr="005B5B5F">
        <w:rPr>
          <w:rFonts w:eastAsia="Times New Roman" w:cstheme="minorHAnsi"/>
          <w:b/>
          <w:bCs/>
          <w:sz w:val="28"/>
          <w:szCs w:val="28"/>
          <w:lang w:eastAsia="en-GB"/>
        </w:rPr>
        <w:t>II.</w:t>
      </w:r>
      <w:r w:rsidRPr="005B5B5F">
        <w:rPr>
          <w:rFonts w:eastAsia="Times New Roman" w:cstheme="minorHAnsi"/>
          <w:sz w:val="28"/>
          <w:szCs w:val="28"/>
          <w:lang w:eastAsia="en-GB"/>
        </w:rPr>
        <w:t xml:space="preserve"> (Se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completează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de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către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părintele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,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tutorele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sau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persoana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care se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ocupă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de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creșterea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și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îngrijirea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copilului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cu handicap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grav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sau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accentuat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în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baza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unei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măsuri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de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protecție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specială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,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stabilită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în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condițiile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legii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>.)</w:t>
      </w:r>
    </w:p>
    <w:p w14:paraId="6642F80F" w14:textId="77777777" w:rsidR="00787304" w:rsidRPr="005B5B5F" w:rsidRDefault="00787304" w:rsidP="00787304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 w:rsidRPr="005B5B5F">
        <w:rPr>
          <w:rFonts w:eastAsia="Times New Roman" w:cstheme="minorHAnsi"/>
          <w:b/>
          <w:bCs/>
          <w:sz w:val="28"/>
          <w:szCs w:val="28"/>
          <w:lang w:eastAsia="en-GB"/>
        </w:rPr>
        <w:t>1.</w:t>
      </w:r>
      <w:r w:rsidRPr="005B5B5F">
        <w:rPr>
          <w:rFonts w:eastAsia="Times New Roman" w:cstheme="minorHAnsi"/>
          <w:sz w:val="28"/>
          <w:szCs w:val="28"/>
          <w:lang w:eastAsia="en-GB"/>
        </w:rPr>
        <w:t> 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Numele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și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prenumele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. . . . . . . . . .</w:t>
      </w:r>
    </w:p>
    <w:p w14:paraId="32334F1C" w14:textId="77777777" w:rsidR="00787304" w:rsidRPr="005B5B5F" w:rsidRDefault="00787304" w:rsidP="00787304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 w:rsidRPr="005B5B5F">
        <w:rPr>
          <w:rFonts w:eastAsia="Times New Roman" w:cstheme="minorHAnsi"/>
          <w:b/>
          <w:bCs/>
          <w:sz w:val="28"/>
          <w:szCs w:val="28"/>
          <w:lang w:eastAsia="en-GB"/>
        </w:rPr>
        <w:t>2.</w:t>
      </w:r>
      <w:r w:rsidRPr="005B5B5F">
        <w:rPr>
          <w:rFonts w:eastAsia="Times New Roman" w:cstheme="minorHAnsi"/>
          <w:sz w:val="28"/>
          <w:szCs w:val="28"/>
          <w:lang w:eastAsia="en-GB"/>
        </w:rPr>
        <w:t> 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Domiciliul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: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localitatea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: sat . . . . . . . . . .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comună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. . . . . . . . . .,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oraș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. . . . . . . . . ., sector/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județ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. . . . . . . . . ., str. . . . . . . . . . . nr. . . . . . . . . . ., bl. . . . . . . . . . ., sc. . . . . . . . . . ., et. . . . . . . . . . ., ap. . . . . . . . . . .,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interfon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. . . . . . . . . . cod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poștal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. . . . . . . . . .</w:t>
      </w:r>
    </w:p>
    <w:p w14:paraId="756EC214" w14:textId="77777777" w:rsidR="00787304" w:rsidRPr="005B5B5F" w:rsidRDefault="00787304" w:rsidP="00787304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 w:rsidRPr="005B5B5F">
        <w:rPr>
          <w:rFonts w:eastAsia="Times New Roman" w:cstheme="minorHAnsi"/>
          <w:b/>
          <w:bCs/>
          <w:sz w:val="28"/>
          <w:szCs w:val="28"/>
          <w:lang w:eastAsia="en-GB"/>
        </w:rPr>
        <w:t>3.</w:t>
      </w:r>
      <w:r w:rsidRPr="005B5B5F">
        <w:rPr>
          <w:rFonts w:eastAsia="Times New Roman" w:cstheme="minorHAnsi"/>
          <w:sz w:val="28"/>
          <w:szCs w:val="28"/>
          <w:lang w:eastAsia="en-GB"/>
        </w:rPr>
        <w:t> 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Telefon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. . . . . . . . . .</w:t>
      </w:r>
    </w:p>
    <w:p w14:paraId="35188276" w14:textId="77777777" w:rsidR="00787304" w:rsidRPr="005B5B5F" w:rsidRDefault="00787304" w:rsidP="00787304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 w:rsidRPr="005B5B5F">
        <w:rPr>
          <w:rFonts w:eastAsia="Times New Roman" w:cstheme="minorHAnsi"/>
          <w:b/>
          <w:bCs/>
          <w:sz w:val="28"/>
          <w:szCs w:val="28"/>
          <w:lang w:eastAsia="en-GB"/>
        </w:rPr>
        <w:t>4.</w:t>
      </w:r>
      <w:r w:rsidRPr="005B5B5F">
        <w:rPr>
          <w:rFonts w:eastAsia="Times New Roman" w:cstheme="minorHAnsi"/>
          <w:sz w:val="28"/>
          <w:szCs w:val="28"/>
          <w:lang w:eastAsia="en-GB"/>
        </w:rPr>
        <w:t> E-mail . . . . . . . . . .</w:t>
      </w:r>
    </w:p>
    <w:p w14:paraId="0851B2D3" w14:textId="77777777" w:rsidR="00787304" w:rsidRPr="005B5B5F" w:rsidRDefault="00787304" w:rsidP="00787304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Actul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prin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care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persoana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este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desemnată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reprezentant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legal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și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valabilitatea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acestuia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. . . . . . </w:t>
      </w:r>
      <w:proofErr w:type="gramStart"/>
      <w:r w:rsidRPr="005B5B5F">
        <w:rPr>
          <w:rFonts w:eastAsia="Times New Roman" w:cstheme="minorHAnsi"/>
          <w:sz w:val="28"/>
          <w:szCs w:val="28"/>
          <w:lang w:eastAsia="en-GB"/>
        </w:rPr>
        <w:t>. . . .</w:t>
      </w:r>
      <w:proofErr w:type="gramEnd"/>
    </w:p>
    <w:p w14:paraId="414606D8" w14:textId="77777777" w:rsidR="00787304" w:rsidRPr="005B5B5F" w:rsidRDefault="00787304" w:rsidP="00787304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Îmi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exprim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opțiunea</w:t>
      </w:r>
      <w:proofErr w:type="spellEnd"/>
    </w:p>
    <w:p w14:paraId="36815D2B" w14:textId="77777777" w:rsidR="00787304" w:rsidRPr="005B5B5F" w:rsidRDefault="00787304" w:rsidP="00787304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 w:rsidRPr="005B5B5F">
        <w:rPr>
          <w:rFonts w:eastAsia="Times New Roman" w:cstheme="minorHAnsi"/>
          <w:sz w:val="28"/>
          <w:szCs w:val="28"/>
          <w:lang w:eastAsia="en-GB"/>
        </w:rPr>
        <w:t xml:space="preserve">□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pentru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acordarea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gratuității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la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transportul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interurban</w:t>
      </w:r>
    </w:p>
    <w:p w14:paraId="1BE00627" w14:textId="77777777" w:rsidR="00787304" w:rsidRPr="005B5B5F" w:rsidRDefault="00E07A4B" w:rsidP="00787304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 w:rsidRPr="005B5B5F">
        <w:rPr>
          <w:rFonts w:eastAsia="Times New Roman" w:cstheme="minorHAnsi"/>
          <w:sz w:val="28"/>
          <w:szCs w:val="28"/>
          <w:lang w:eastAsia="en-GB"/>
        </w:rPr>
        <w:t xml:space="preserve">    </w:t>
      </w:r>
      <w:r w:rsidR="00787304" w:rsidRPr="005B5B5F">
        <w:rPr>
          <w:rFonts w:eastAsia="Times New Roman" w:cstheme="minorHAnsi"/>
          <w:sz w:val="28"/>
          <w:szCs w:val="28"/>
          <w:lang w:eastAsia="en-GB"/>
        </w:rPr>
        <w:t>Sau</w:t>
      </w:r>
    </w:p>
    <w:p w14:paraId="7C58BD3D" w14:textId="77777777" w:rsidR="00787304" w:rsidRPr="005B5B5F" w:rsidRDefault="00787304" w:rsidP="00787304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 w:rsidRPr="005B5B5F">
        <w:rPr>
          <w:rFonts w:eastAsia="Times New Roman" w:cstheme="minorHAnsi"/>
          <w:sz w:val="28"/>
          <w:szCs w:val="28"/>
          <w:lang w:eastAsia="en-GB"/>
        </w:rPr>
        <w:t xml:space="preserve">□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pentru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decontarea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carburantului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necesar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deplasării</w:t>
      </w:r>
      <w:proofErr w:type="spellEnd"/>
      <w:r w:rsidRPr="005B5B5F">
        <w:rPr>
          <w:rFonts w:eastAsia="Times New Roman" w:cstheme="minorHAnsi"/>
          <w:sz w:val="28"/>
          <w:szCs w:val="28"/>
          <w:lang w:eastAsia="en-GB"/>
        </w:rPr>
        <w:t xml:space="preserve"> cu </w:t>
      </w:r>
      <w:proofErr w:type="spellStart"/>
      <w:r w:rsidRPr="005B5B5F">
        <w:rPr>
          <w:rFonts w:eastAsia="Times New Roman" w:cstheme="minorHAnsi"/>
          <w:sz w:val="28"/>
          <w:szCs w:val="28"/>
          <w:lang w:eastAsia="en-GB"/>
        </w:rPr>
        <w:t>autoturismul</w:t>
      </w:r>
      <w:proofErr w:type="spellEnd"/>
    </w:p>
    <w:p w14:paraId="7360BA67" w14:textId="77777777" w:rsidR="00E07A4B" w:rsidRPr="005B5B5F" w:rsidRDefault="00E07A4B" w:rsidP="00787304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8"/>
          <w:szCs w:val="28"/>
          <w:lang w:eastAsia="en-GB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7489"/>
        <w:gridCol w:w="79"/>
      </w:tblGrid>
      <w:tr w:rsidR="005B5B5F" w:rsidRPr="005B5B5F" w14:paraId="3F0694B7" w14:textId="77777777" w:rsidTr="00826790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BFB53" w14:textId="77777777" w:rsidR="00787304" w:rsidRPr="005B5B5F" w:rsidRDefault="00787304" w:rsidP="00787304">
            <w:pPr>
              <w:spacing w:after="0" w:line="276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58D5E" w14:textId="77777777" w:rsidR="00787304" w:rsidRPr="005B5B5F" w:rsidRDefault="00787304" w:rsidP="00787304">
            <w:pPr>
              <w:spacing w:after="0" w:line="276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D56C4" w14:textId="77777777" w:rsidR="00787304" w:rsidRPr="005B5B5F" w:rsidRDefault="00787304" w:rsidP="00787304">
            <w:pPr>
              <w:spacing w:after="0" w:line="276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5B5B5F" w:rsidRPr="005B5B5F" w14:paraId="618021BE" w14:textId="77777777" w:rsidTr="00E07A4B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3FF87" w14:textId="77777777" w:rsidR="00787304" w:rsidRPr="005B5B5F" w:rsidRDefault="00787304" w:rsidP="00787304">
            <w:pPr>
              <w:spacing w:after="0" w:line="276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ED016" w14:textId="77777777" w:rsidR="00787304" w:rsidRPr="005B5B5F" w:rsidRDefault="00787304" w:rsidP="00787304">
            <w:pPr>
              <w:spacing w:after="0" w:line="276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5B5B5F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Data: . . . . . . </w:t>
            </w:r>
            <w:proofErr w:type="gramStart"/>
            <w:r w:rsidRPr="005B5B5F">
              <w:rPr>
                <w:rFonts w:eastAsia="Times New Roman" w:cstheme="minorHAnsi"/>
                <w:sz w:val="28"/>
                <w:szCs w:val="28"/>
                <w:lang w:eastAsia="en-GB"/>
              </w:rPr>
              <w:t>. . . .</w:t>
            </w:r>
            <w:proofErr w:type="gramEnd"/>
            <w:r w:rsidRPr="005B5B5F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  <w:r w:rsidR="00E07A4B" w:rsidRPr="005B5B5F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….                   </w:t>
            </w:r>
            <w:proofErr w:type="spellStart"/>
            <w:r w:rsidRPr="005B5B5F">
              <w:rPr>
                <w:rFonts w:eastAsia="Times New Roman" w:cstheme="minorHAnsi"/>
                <w:sz w:val="28"/>
                <w:szCs w:val="28"/>
                <w:lang w:eastAsia="en-GB"/>
              </w:rPr>
              <w:t>Semnătura</w:t>
            </w:r>
            <w:proofErr w:type="spellEnd"/>
            <w:r w:rsidRPr="005B5B5F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. . . . . . . . . 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B1A127" w14:textId="77777777" w:rsidR="00787304" w:rsidRPr="005B5B5F" w:rsidRDefault="00787304" w:rsidP="00787304">
            <w:pPr>
              <w:spacing w:after="0" w:line="276" w:lineRule="auto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5B5B5F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</w:tc>
      </w:tr>
    </w:tbl>
    <w:p w14:paraId="0B9B684B" w14:textId="77777777" w:rsidR="00787304" w:rsidRPr="005B5B5F" w:rsidRDefault="00787304" w:rsidP="00787304">
      <w:pPr>
        <w:spacing w:after="0" w:line="276" w:lineRule="auto"/>
        <w:rPr>
          <w:rFonts w:cstheme="minorHAnsi"/>
          <w:sz w:val="24"/>
          <w:szCs w:val="24"/>
        </w:rPr>
      </w:pPr>
    </w:p>
    <w:p w14:paraId="63FCB8CB" w14:textId="77777777" w:rsidR="00EE173C" w:rsidRPr="005B5B5F" w:rsidRDefault="00EE173C" w:rsidP="00787304">
      <w:pPr>
        <w:spacing w:after="0" w:line="276" w:lineRule="auto"/>
      </w:pPr>
    </w:p>
    <w:sectPr w:rsidR="00EE173C" w:rsidRPr="005B5B5F" w:rsidSect="00787304">
      <w:pgSz w:w="11906" w:h="16838"/>
      <w:pgMar w:top="1103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DA"/>
    <w:rsid w:val="0002347A"/>
    <w:rsid w:val="005B5B5F"/>
    <w:rsid w:val="00787304"/>
    <w:rsid w:val="007D58DA"/>
    <w:rsid w:val="00B3385A"/>
    <w:rsid w:val="00E07A4B"/>
    <w:rsid w:val="00EE173C"/>
    <w:rsid w:val="00FB4EAB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F9505"/>
  <w15:chartTrackingRefBased/>
  <w15:docId w15:val="{4923A873-4BC2-44D4-B358-8F38E2C8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r">
    <w:name w:val="a_r"/>
    <w:basedOn w:val="Normal"/>
    <w:rsid w:val="00FE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l">
    <w:name w:val="a_l"/>
    <w:basedOn w:val="Normal"/>
    <w:rsid w:val="00FE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7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6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Dobre</dc:creator>
  <cp:keywords/>
  <dc:description/>
  <cp:lastModifiedBy>Mihaela Jircu</cp:lastModifiedBy>
  <cp:revision>2</cp:revision>
  <dcterms:created xsi:type="dcterms:W3CDTF">2021-03-22T07:05:00Z</dcterms:created>
  <dcterms:modified xsi:type="dcterms:W3CDTF">2021-03-22T07:05:00Z</dcterms:modified>
</cp:coreProperties>
</file>